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37" w:rsidRPr="00AC6D80" w:rsidRDefault="000B6F37" w:rsidP="00AC6D80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AC6D80">
        <w:rPr>
          <w:b/>
        </w:rPr>
        <w:t>Пояснительная записка к предложению-заявке по разработке</w:t>
      </w:r>
    </w:p>
    <w:p w:rsidR="001067AE" w:rsidRPr="001067AE" w:rsidRDefault="001067AE" w:rsidP="001067AE">
      <w:pPr>
        <w:tabs>
          <w:tab w:val="left" w:pos="-2127"/>
          <w:tab w:val="left" w:pos="567"/>
        </w:tabs>
        <w:autoSpaceDN w:val="0"/>
        <w:ind w:firstLine="709"/>
        <w:jc w:val="center"/>
        <w:rPr>
          <w:b/>
          <w:u w:val="single"/>
        </w:rPr>
      </w:pPr>
      <w:proofErr w:type="gramStart"/>
      <w:r w:rsidRPr="001067AE">
        <w:rPr>
          <w:b/>
          <w:u w:val="single"/>
        </w:rPr>
        <w:t>СТ</w:t>
      </w:r>
      <w:proofErr w:type="gramEnd"/>
      <w:r w:rsidRPr="001067AE">
        <w:rPr>
          <w:b/>
          <w:u w:val="single"/>
        </w:rPr>
        <w:t xml:space="preserve"> РК ISO/IEC TR 24030:___ «Информационная технология. Искусственный интеллект (AI). Варианты использования</w:t>
      </w:r>
    </w:p>
    <w:p w:rsidR="007F7D1E" w:rsidRPr="00B762AA" w:rsidRDefault="007F7D1E" w:rsidP="007F7D1E">
      <w:pPr>
        <w:pStyle w:val="Style1"/>
        <w:widowControl/>
        <w:jc w:val="center"/>
        <w:rPr>
          <w:rStyle w:val="FontStyle40"/>
          <w:color w:val="000000" w:themeColor="text1"/>
          <w:lang w:eastAsia="en-US"/>
        </w:rPr>
      </w:pP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B11770" w:rsidRPr="00FB7DC8" w:rsidRDefault="00B11770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>
        <w:rPr>
          <w:b/>
        </w:rPr>
        <w:t xml:space="preserve"> </w:t>
      </w:r>
      <w:r>
        <w:rPr>
          <w:iCs/>
          <w:spacing w:val="-8"/>
        </w:rPr>
        <w:t>В рамках р</w:t>
      </w:r>
      <w:r w:rsidRPr="005631E7">
        <w:rPr>
          <w:iCs/>
          <w:spacing w:val="-8"/>
        </w:rPr>
        <w:t>еализаци</w:t>
      </w:r>
      <w:r>
        <w:rPr>
          <w:iCs/>
          <w:spacing w:val="-8"/>
        </w:rPr>
        <w:t>и</w:t>
      </w:r>
      <w:r w:rsidRPr="005631E7">
        <w:rPr>
          <w:iCs/>
          <w:spacing w:val="-8"/>
        </w:rPr>
        <w:t xml:space="preserve"> Концепции развития отрасли </w:t>
      </w:r>
      <w:r>
        <w:rPr>
          <w:iCs/>
          <w:spacing w:val="-8"/>
        </w:rPr>
        <w:t>информационно-коммуникационных технологий</w:t>
      </w:r>
      <w:r w:rsidRPr="005631E7">
        <w:rPr>
          <w:iCs/>
          <w:spacing w:val="-8"/>
        </w:rPr>
        <w:t xml:space="preserve"> и цифровой сферы, утвержденной П</w:t>
      </w:r>
      <w:r>
        <w:rPr>
          <w:iCs/>
          <w:spacing w:val="-8"/>
        </w:rPr>
        <w:t>остановлением Правительства</w:t>
      </w:r>
      <w:r w:rsidRPr="005631E7">
        <w:rPr>
          <w:iCs/>
          <w:spacing w:val="-8"/>
        </w:rPr>
        <w:t xml:space="preserve"> Р</w:t>
      </w:r>
      <w:r>
        <w:rPr>
          <w:iCs/>
          <w:spacing w:val="-8"/>
        </w:rPr>
        <w:t xml:space="preserve">еспублики </w:t>
      </w:r>
      <w:r w:rsidRPr="005631E7">
        <w:rPr>
          <w:iCs/>
          <w:spacing w:val="-8"/>
        </w:rPr>
        <w:t>К</w:t>
      </w:r>
      <w:r>
        <w:rPr>
          <w:iCs/>
          <w:spacing w:val="-8"/>
        </w:rPr>
        <w:t>азахстан</w:t>
      </w:r>
      <w:r w:rsidRPr="005631E7">
        <w:rPr>
          <w:iCs/>
          <w:spacing w:val="-8"/>
        </w:rPr>
        <w:t xml:space="preserve"> от 30.12.</w:t>
      </w:r>
      <w:r>
        <w:rPr>
          <w:iCs/>
          <w:spacing w:val="-8"/>
        </w:rPr>
        <w:t>20</w:t>
      </w:r>
      <w:r w:rsidRPr="005631E7">
        <w:rPr>
          <w:iCs/>
          <w:spacing w:val="-8"/>
        </w:rPr>
        <w:t>21г. №961</w:t>
      </w:r>
      <w:r>
        <w:rPr>
          <w:iCs/>
          <w:spacing w:val="-8"/>
        </w:rPr>
        <w:t xml:space="preserve"> </w:t>
      </w:r>
      <w:r>
        <w:t xml:space="preserve">будет осуществлен перенос сервисов ГО на единую платформу и развитие архитектуры «электронного правительства», в </w:t>
      </w:r>
      <w:proofErr w:type="gramStart"/>
      <w:r>
        <w:t>связи</w:t>
      </w:r>
      <w:proofErr w:type="gramEnd"/>
      <w:r>
        <w:t xml:space="preserve"> с чем назрела необходимость разработки технических стандартов в сфере ИКТ.</w:t>
      </w:r>
    </w:p>
    <w:p w:rsidR="001067AE" w:rsidRPr="000250F1" w:rsidRDefault="001067AE" w:rsidP="001067AE">
      <w:pPr>
        <w:ind w:firstLine="709"/>
        <w:jc w:val="both"/>
        <w:rPr>
          <w:rFonts w:eastAsia="Consolas"/>
          <w:lang w:eastAsia="en-US"/>
        </w:rPr>
      </w:pPr>
      <w:r w:rsidRPr="000250F1">
        <w:rPr>
          <w:rFonts w:eastAsia="Consolas"/>
          <w:lang w:eastAsia="en-US"/>
        </w:rPr>
        <w:t>Искусственный интеллект (ИИ) – программный комплекс, который способен воспроизводить человеческие навыки: планировать, решать проблемы, давать советы, а также обучаться и улучшать свою работу в процессе выполнения задач. Например, рекомендательные музыкальные сервисы, которые изучают ваши предпочтения и «подкидывают» похожую музыку, можно назвать своеобразным искусственным интеллектом.</w:t>
      </w:r>
    </w:p>
    <w:p w:rsidR="001067AE" w:rsidRPr="000250F1" w:rsidRDefault="001067AE" w:rsidP="001067AE">
      <w:pPr>
        <w:ind w:firstLine="709"/>
        <w:jc w:val="both"/>
        <w:rPr>
          <w:rFonts w:eastAsia="Consolas"/>
          <w:lang w:eastAsia="en-US"/>
        </w:rPr>
      </w:pPr>
      <w:r w:rsidRPr="000250F1">
        <w:rPr>
          <w:rFonts w:eastAsia="Consolas"/>
          <w:lang w:eastAsia="en-US"/>
        </w:rPr>
        <w:t>Мышление человека основывается на нейронах мозга, а мышление ИИ базируется на нейронных сетях. Они позволяют системам приобретать новые навыки практически так же, как это делают люди.</w:t>
      </w:r>
    </w:p>
    <w:p w:rsidR="001067AE" w:rsidRDefault="001067AE" w:rsidP="001067AE">
      <w:pPr>
        <w:ind w:firstLine="709"/>
        <w:jc w:val="both"/>
        <w:rPr>
          <w:rFonts w:eastAsia="Consolas"/>
          <w:lang w:eastAsia="en-US"/>
        </w:rPr>
      </w:pPr>
      <w:r w:rsidRPr="000250F1">
        <w:rPr>
          <w:rFonts w:eastAsia="Consolas"/>
          <w:lang w:eastAsia="en-US"/>
        </w:rPr>
        <w:t>Как отличить искусственный интеллект от простого алгоритма сбора и выдачи данных? Главная особенность ИИ и его отличие – способность к обучению и совершенствованию в процессе работы. То есть, чем больше вы используете технологию, тем лучше она подстраивается под ваши нужды, тогда как обычная система продолжает выполнять только изначально заданный алгоритм.</w:t>
      </w:r>
    </w:p>
    <w:p w:rsidR="001067AE" w:rsidRPr="000250F1" w:rsidRDefault="001067AE" w:rsidP="001067AE">
      <w:pPr>
        <w:ind w:firstLine="709"/>
        <w:jc w:val="both"/>
        <w:rPr>
          <w:rFonts w:eastAsia="Consolas"/>
          <w:lang w:eastAsia="en-US"/>
        </w:rPr>
      </w:pPr>
      <w:r w:rsidRPr="000250F1">
        <w:rPr>
          <w:rFonts w:eastAsia="Consolas"/>
          <w:lang w:eastAsia="en-US"/>
        </w:rPr>
        <w:t xml:space="preserve">Использование искусственного интеллекта в работе позволяет не только автоматизировать любой процесс, но и настроить его в соответствии с конкретной задачей человека, ведомства или производства. Работа ИИ со временем становится более эффективной за счет постоянного обучения – чем больше </w:t>
      </w:r>
      <w:proofErr w:type="spellStart"/>
      <w:r w:rsidRPr="000250F1">
        <w:rPr>
          <w:rFonts w:eastAsia="Consolas"/>
          <w:lang w:eastAsia="en-US"/>
        </w:rPr>
        <w:t>нейросеть</w:t>
      </w:r>
      <w:proofErr w:type="spellEnd"/>
      <w:r w:rsidRPr="000250F1">
        <w:rPr>
          <w:rFonts w:eastAsia="Consolas"/>
          <w:lang w:eastAsia="en-US"/>
        </w:rPr>
        <w:t xml:space="preserve"> знает деталей и потребностей, тем лучше она функционирует. </w:t>
      </w:r>
    </w:p>
    <w:p w:rsidR="001067AE" w:rsidRDefault="001067AE" w:rsidP="001067AE">
      <w:pPr>
        <w:ind w:firstLine="709"/>
        <w:jc w:val="both"/>
        <w:rPr>
          <w:rFonts w:eastAsia="Consolas"/>
          <w:lang w:eastAsia="en-US"/>
        </w:rPr>
      </w:pPr>
      <w:r w:rsidRPr="000250F1">
        <w:rPr>
          <w:rFonts w:eastAsia="Consolas"/>
          <w:lang w:eastAsia="en-US"/>
        </w:rPr>
        <w:t xml:space="preserve">Изначально многие предполагали, что ИИ будет способен лишь переводить тексты, распознавать объекты и улавливать смысл человеческой речи. Но к 2020 году список навыков настолько расширился, что его перечисление заняло бы не одну страницу. </w:t>
      </w:r>
      <w:proofErr w:type="gramStart"/>
      <w:r w:rsidRPr="000250F1">
        <w:rPr>
          <w:rFonts w:eastAsia="Consolas"/>
          <w:lang w:eastAsia="en-US"/>
        </w:rPr>
        <w:t>Нынешний</w:t>
      </w:r>
      <w:proofErr w:type="gramEnd"/>
      <w:r w:rsidRPr="000250F1">
        <w:rPr>
          <w:rFonts w:eastAsia="Consolas"/>
          <w:lang w:eastAsia="en-US"/>
        </w:rPr>
        <w:t xml:space="preserve"> ИИ присутствует во многих сферах нашей жизни – в интернете, медицине, бизнесе и даже транспорте.</w:t>
      </w:r>
    </w:p>
    <w:p w:rsidR="001067AE" w:rsidRPr="000250F1" w:rsidRDefault="001067AE" w:rsidP="001067AE">
      <w:pPr>
        <w:ind w:firstLine="709"/>
        <w:jc w:val="both"/>
      </w:pPr>
      <w:r w:rsidRPr="000250F1">
        <w:t>В настоящем стандарте приведена подборка репрезентативных вариантов использования приложений ИИ в разных областях.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D4658F" w:rsidRPr="00D82B2D" w:rsidRDefault="00D4658F" w:rsidP="00D4658F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ab/>
      </w:r>
      <w:r w:rsidRPr="004F5310">
        <w:rPr>
          <w:rFonts w:eastAsia="Consolas"/>
          <w:lang w:eastAsia="en-US"/>
        </w:rPr>
        <w:t>Предполагаемыми пользователями проекта национального стандарта являются вс</w:t>
      </w:r>
      <w:r>
        <w:rPr>
          <w:rFonts w:eastAsia="Consolas"/>
          <w:lang w:eastAsia="en-US"/>
        </w:rPr>
        <w:t xml:space="preserve">е </w:t>
      </w:r>
    </w:p>
    <w:p w:rsidR="00D4658F" w:rsidRDefault="00D4658F" w:rsidP="00D4658F">
      <w:pPr>
        <w:widowControl w:val="0"/>
        <w:tabs>
          <w:tab w:val="left" w:pos="5610"/>
        </w:tabs>
        <w:jc w:val="both"/>
        <w:outlineLvl w:val="0"/>
        <w:rPr>
          <w:rFonts w:eastAsia="Consolas"/>
          <w:lang w:eastAsia="en-US"/>
        </w:rPr>
      </w:pPr>
      <w:r w:rsidRPr="006E01A5">
        <w:rPr>
          <w:rFonts w:eastAsia="Consolas"/>
          <w:lang w:eastAsia="en-US"/>
        </w:rPr>
        <w:t>организаци</w:t>
      </w:r>
      <w:r>
        <w:rPr>
          <w:rFonts w:eastAsia="Consolas"/>
          <w:lang w:eastAsia="en-US"/>
        </w:rPr>
        <w:t>и вне зависимости от форм собственности (</w:t>
      </w:r>
      <w:r w:rsidRPr="006E01A5">
        <w:rPr>
          <w:rFonts w:eastAsia="Consolas"/>
          <w:lang w:eastAsia="en-US"/>
        </w:rPr>
        <w:t>типа и размера организаций</w:t>
      </w:r>
      <w:r>
        <w:rPr>
          <w:rFonts w:eastAsia="Consolas"/>
          <w:lang w:eastAsia="en-US"/>
        </w:rPr>
        <w:t>)</w:t>
      </w:r>
      <w:r w:rsidRPr="006E01A5">
        <w:rPr>
          <w:rFonts w:eastAsia="Consolas"/>
          <w:lang w:eastAsia="en-US"/>
        </w:rPr>
        <w:t>, включая государственные и частные компании, государственные учреждения и некоммерческие организации</w:t>
      </w:r>
      <w:r>
        <w:rPr>
          <w:rFonts w:eastAsia="Consolas"/>
          <w:lang w:eastAsia="en-US"/>
        </w:rPr>
        <w:t>.</w:t>
      </w:r>
    </w:p>
    <w:p w:rsidR="000B6F37" w:rsidRPr="00FB7DC8" w:rsidRDefault="00D4658F" w:rsidP="00D4658F">
      <w:pPr>
        <w:widowControl w:val="0"/>
        <w:tabs>
          <w:tab w:val="left" w:pos="5610"/>
        </w:tabs>
        <w:jc w:val="both"/>
        <w:outlineLvl w:val="0"/>
        <w:rPr>
          <w:b/>
        </w:rPr>
      </w:pPr>
      <w:r>
        <w:rPr>
          <w:rFonts w:eastAsia="Consolas"/>
          <w:lang w:eastAsia="en-US"/>
        </w:rPr>
        <w:t xml:space="preserve">         </w:t>
      </w:r>
      <w:r w:rsidR="000B6F37" w:rsidRPr="00FB7DC8">
        <w:rPr>
          <w:b/>
        </w:rPr>
        <w:t>3. Сведения об объекте стандартизации и его характеристиках</w:t>
      </w:r>
    </w:p>
    <w:p w:rsidR="000B6F37" w:rsidRPr="001067AE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  <w:r w:rsidRPr="001067AE">
        <w:t>Объектом стандартизации является процесс</w:t>
      </w:r>
      <w:r w:rsidR="00D4658F" w:rsidRPr="001067AE">
        <w:t>.</w:t>
      </w:r>
    </w:p>
    <w:p w:rsidR="001067AE" w:rsidRPr="001067AE" w:rsidRDefault="000B6F37" w:rsidP="001067AE">
      <w:pPr>
        <w:ind w:firstLine="567"/>
        <w:jc w:val="both"/>
        <w:rPr>
          <w:rFonts w:eastAsia="Consolas"/>
          <w:lang w:eastAsia="en-US"/>
        </w:rPr>
      </w:pPr>
      <w:r w:rsidRPr="001067AE">
        <w:t>Характеристики объекта</w:t>
      </w:r>
      <w:r w:rsidR="00D4658F" w:rsidRPr="001067AE">
        <w:t xml:space="preserve">: </w:t>
      </w:r>
      <w:r w:rsidR="001067AE" w:rsidRPr="001067AE">
        <w:rPr>
          <w:rStyle w:val="FontStyle72"/>
          <w:rFonts w:ascii="Times New Roman" w:hAnsi="Times New Roman" w:cs="Times New Roman"/>
          <w:sz w:val="24"/>
          <w:szCs w:val="24"/>
          <w:lang w:val="kk-KZ" w:eastAsia="en-US"/>
        </w:rPr>
        <w:t>в</w:t>
      </w:r>
      <w:r w:rsidR="001067AE" w:rsidRPr="001067AE">
        <w:rPr>
          <w:rStyle w:val="FontStyle72"/>
          <w:rFonts w:ascii="Times New Roman" w:hAnsi="Times New Roman" w:cs="Times New Roman"/>
          <w:sz w:val="24"/>
          <w:szCs w:val="24"/>
          <w:lang w:eastAsia="en-US"/>
        </w:rPr>
        <w:t xml:space="preserve"> этом документе представлен набор вариантов использования приложений искусственного интеллекта в различных областях.</w:t>
      </w:r>
      <w:r w:rsidR="001067AE" w:rsidRPr="001067AE">
        <w:rPr>
          <w:rFonts w:eastAsia="Consolas"/>
          <w:lang w:eastAsia="en-US"/>
        </w:rPr>
        <w:t xml:space="preserve"> В качестве целевых областей для вариантов использования рассмотрены двадцать четыре направления:</w:t>
      </w:r>
      <w:r w:rsidR="001067AE" w:rsidRPr="001067AE">
        <w:rPr>
          <w:rFonts w:eastAsia="Consolas"/>
          <w:lang w:val="kk-KZ" w:eastAsia="en-US"/>
        </w:rPr>
        <w:t xml:space="preserve"> </w:t>
      </w:r>
      <w:r w:rsidR="001067AE" w:rsidRPr="001067AE">
        <w:rPr>
          <w:rFonts w:eastAsia="Consolas"/>
          <w:lang w:eastAsia="en-US"/>
        </w:rPr>
        <w:t>сельское хозяйство;</w:t>
      </w:r>
      <w:r w:rsidR="001067AE" w:rsidRPr="001067AE">
        <w:rPr>
          <w:rFonts w:eastAsia="Consolas"/>
          <w:lang w:val="kk-KZ" w:eastAsia="en-US"/>
        </w:rPr>
        <w:t xml:space="preserve"> </w:t>
      </w:r>
      <w:r w:rsidR="001067AE" w:rsidRPr="001067AE">
        <w:rPr>
          <w:rFonts w:eastAsia="Consolas"/>
          <w:lang w:eastAsia="en-US"/>
        </w:rPr>
        <w:t>домашняя/сервисная робототехника;</w:t>
      </w:r>
      <w:r w:rsidR="001067AE" w:rsidRPr="001067AE">
        <w:rPr>
          <w:rFonts w:eastAsia="Consolas"/>
          <w:lang w:val="kk-KZ" w:eastAsia="en-US"/>
        </w:rPr>
        <w:t xml:space="preserve"> </w:t>
      </w:r>
      <w:r w:rsidR="001067AE" w:rsidRPr="001067AE">
        <w:rPr>
          <w:rFonts w:eastAsia="Consolas"/>
          <w:lang w:eastAsia="en-US"/>
        </w:rPr>
        <w:t>СМИ и развлекательная индустрия;</w:t>
      </w:r>
      <w:r w:rsidR="001067AE" w:rsidRPr="001067AE">
        <w:rPr>
          <w:rFonts w:eastAsia="Consolas"/>
          <w:lang w:val="kk-KZ" w:eastAsia="en-US"/>
        </w:rPr>
        <w:t xml:space="preserve"> </w:t>
      </w:r>
      <w:r w:rsidR="001067AE" w:rsidRPr="001067AE">
        <w:rPr>
          <w:rFonts w:eastAsia="Consolas"/>
          <w:lang w:eastAsia="en-US"/>
        </w:rPr>
        <w:t>строительство;</w:t>
      </w:r>
      <w:r w:rsidR="001067AE" w:rsidRPr="001067AE">
        <w:rPr>
          <w:rFonts w:eastAsia="Consolas"/>
          <w:lang w:val="kk-KZ" w:eastAsia="en-US"/>
        </w:rPr>
        <w:t xml:space="preserve"> </w:t>
      </w:r>
      <w:r w:rsidR="001067AE" w:rsidRPr="001067AE">
        <w:rPr>
          <w:rFonts w:eastAsia="Consolas"/>
          <w:lang w:eastAsia="en-US"/>
        </w:rPr>
        <w:t>ICT(информационно-коммуникационные технологии);</w:t>
      </w:r>
      <w:r w:rsidR="001067AE" w:rsidRPr="001067AE">
        <w:rPr>
          <w:rFonts w:eastAsia="Consolas"/>
          <w:lang w:val="kk-KZ" w:eastAsia="en-US"/>
        </w:rPr>
        <w:t xml:space="preserve"> </w:t>
      </w:r>
      <w:r w:rsidR="001067AE" w:rsidRPr="001067AE">
        <w:rPr>
          <w:rFonts w:eastAsia="Consolas"/>
          <w:lang w:eastAsia="en-US"/>
        </w:rPr>
        <w:t>мобильность;</w:t>
      </w:r>
      <w:r w:rsidR="001067AE" w:rsidRPr="001067AE">
        <w:rPr>
          <w:rFonts w:eastAsia="Consolas"/>
          <w:lang w:val="kk-KZ" w:eastAsia="en-US"/>
        </w:rPr>
        <w:t xml:space="preserve"> </w:t>
      </w:r>
      <w:r w:rsidR="001067AE" w:rsidRPr="001067AE">
        <w:rPr>
          <w:rFonts w:eastAsia="Consolas"/>
          <w:lang w:eastAsia="en-US"/>
        </w:rPr>
        <w:t>оборона;</w:t>
      </w:r>
      <w:r w:rsidR="001067AE" w:rsidRPr="001067AE">
        <w:rPr>
          <w:rFonts w:eastAsia="Consolas"/>
          <w:lang w:val="kk-KZ" w:eastAsia="en-US"/>
        </w:rPr>
        <w:t xml:space="preserve"> </w:t>
      </w:r>
      <w:r w:rsidR="001067AE" w:rsidRPr="001067AE">
        <w:rPr>
          <w:rFonts w:eastAsia="Consolas"/>
          <w:lang w:eastAsia="en-US"/>
        </w:rPr>
        <w:t>управление знаниями;</w:t>
      </w:r>
      <w:r w:rsidR="001067AE" w:rsidRPr="001067AE">
        <w:rPr>
          <w:rFonts w:eastAsia="Consolas"/>
          <w:lang w:val="kk-KZ" w:eastAsia="en-US"/>
        </w:rPr>
        <w:t xml:space="preserve"> </w:t>
      </w:r>
      <w:r w:rsidR="001067AE" w:rsidRPr="001067AE">
        <w:rPr>
          <w:rFonts w:eastAsia="Consolas"/>
          <w:lang w:eastAsia="en-US"/>
        </w:rPr>
        <w:t>государственный сектор;</w:t>
      </w:r>
      <w:r w:rsidR="001067AE" w:rsidRPr="001067AE">
        <w:rPr>
          <w:rFonts w:eastAsia="Consolas"/>
          <w:lang w:val="kk-KZ" w:eastAsia="en-US"/>
        </w:rPr>
        <w:t xml:space="preserve"> </w:t>
      </w:r>
      <w:r w:rsidR="001067AE" w:rsidRPr="001067AE">
        <w:rPr>
          <w:rFonts w:eastAsia="Consolas"/>
          <w:lang w:eastAsia="en-US"/>
        </w:rPr>
        <w:lastRenderedPageBreak/>
        <w:t>цифровой маркетинг;</w:t>
      </w:r>
      <w:r w:rsidR="001067AE" w:rsidRPr="001067AE">
        <w:rPr>
          <w:rFonts w:eastAsia="Consolas"/>
          <w:lang w:val="kk-KZ" w:eastAsia="en-US"/>
        </w:rPr>
        <w:t xml:space="preserve"> </w:t>
      </w:r>
      <w:r w:rsidR="001067AE" w:rsidRPr="001067AE">
        <w:rPr>
          <w:rFonts w:eastAsia="Consolas"/>
          <w:lang w:eastAsia="en-US"/>
        </w:rPr>
        <w:t>юриспруденция;</w:t>
      </w:r>
      <w:r w:rsidR="001067AE" w:rsidRPr="001067AE">
        <w:rPr>
          <w:rFonts w:eastAsia="Consolas"/>
          <w:lang w:val="kk-KZ" w:eastAsia="en-US"/>
        </w:rPr>
        <w:t xml:space="preserve"> </w:t>
      </w:r>
      <w:r w:rsidR="001067AE" w:rsidRPr="001067AE">
        <w:rPr>
          <w:rFonts w:eastAsia="Consolas"/>
          <w:lang w:eastAsia="en-US"/>
        </w:rPr>
        <w:t>розничная торговля;</w:t>
      </w:r>
      <w:r w:rsidR="001067AE" w:rsidRPr="001067AE">
        <w:rPr>
          <w:rFonts w:eastAsia="Consolas"/>
          <w:lang w:val="kk-KZ" w:eastAsia="en-US"/>
        </w:rPr>
        <w:t xml:space="preserve"> </w:t>
      </w:r>
      <w:r w:rsidR="001067AE" w:rsidRPr="001067AE">
        <w:rPr>
          <w:rFonts w:eastAsia="Consolas"/>
          <w:lang w:eastAsia="en-US"/>
        </w:rPr>
        <w:t>образование;</w:t>
      </w:r>
      <w:r w:rsidR="001067AE" w:rsidRPr="001067AE">
        <w:rPr>
          <w:rFonts w:eastAsia="Consolas"/>
          <w:lang w:val="kk-KZ" w:eastAsia="en-US"/>
        </w:rPr>
        <w:t xml:space="preserve"> </w:t>
      </w:r>
      <w:r w:rsidR="001067AE" w:rsidRPr="001067AE">
        <w:rPr>
          <w:rFonts w:eastAsia="Consolas"/>
          <w:lang w:eastAsia="en-US"/>
        </w:rPr>
        <w:t>логистика;</w:t>
      </w:r>
      <w:r w:rsidR="001067AE" w:rsidRPr="001067AE">
        <w:rPr>
          <w:rFonts w:eastAsia="Consolas"/>
          <w:lang w:val="kk-KZ" w:eastAsia="en-US"/>
        </w:rPr>
        <w:t xml:space="preserve"> </w:t>
      </w:r>
      <w:r w:rsidR="001067AE" w:rsidRPr="001067AE">
        <w:rPr>
          <w:rFonts w:eastAsia="Consolas"/>
          <w:lang w:eastAsia="en-US"/>
        </w:rPr>
        <w:t>безопасность;</w:t>
      </w:r>
      <w:r w:rsidR="001067AE" w:rsidRPr="001067AE">
        <w:rPr>
          <w:rFonts w:eastAsia="Consolas"/>
          <w:lang w:val="kk-KZ" w:eastAsia="en-US"/>
        </w:rPr>
        <w:t xml:space="preserve"> </w:t>
      </w:r>
      <w:r w:rsidR="001067AE" w:rsidRPr="001067AE">
        <w:rPr>
          <w:rFonts w:eastAsia="Consolas"/>
          <w:lang w:eastAsia="en-US"/>
        </w:rPr>
        <w:t>энергетика;</w:t>
      </w:r>
      <w:r w:rsidR="001067AE" w:rsidRPr="001067AE">
        <w:rPr>
          <w:rFonts w:eastAsia="Consolas"/>
          <w:lang w:val="kk-KZ" w:eastAsia="en-US"/>
        </w:rPr>
        <w:t xml:space="preserve"> </w:t>
      </w:r>
      <w:r w:rsidR="001067AE" w:rsidRPr="001067AE">
        <w:rPr>
          <w:rFonts w:eastAsia="Consolas"/>
          <w:lang w:eastAsia="en-US"/>
        </w:rPr>
        <w:t xml:space="preserve">сообщества с истощенными источниками </w:t>
      </w:r>
      <w:proofErr w:type="spellStart"/>
      <w:proofErr w:type="gramStart"/>
      <w:r w:rsidR="001067AE" w:rsidRPr="001067AE">
        <w:rPr>
          <w:rFonts w:eastAsia="Consolas"/>
          <w:lang w:eastAsia="en-US"/>
        </w:rPr>
        <w:t>источниками</w:t>
      </w:r>
      <w:proofErr w:type="spellEnd"/>
      <w:proofErr w:type="gramEnd"/>
      <w:r w:rsidR="001067AE" w:rsidRPr="001067AE">
        <w:rPr>
          <w:rFonts w:eastAsia="Consolas"/>
          <w:lang w:eastAsia="en-US"/>
        </w:rPr>
        <w:t>; социальная инфраструктура</w:t>
      </w:r>
      <w:r w:rsidR="001067AE" w:rsidRPr="001067AE">
        <w:rPr>
          <w:rFonts w:eastAsia="Consolas"/>
          <w:lang w:val="kk-KZ" w:eastAsia="en-US"/>
        </w:rPr>
        <w:t>;</w:t>
      </w:r>
      <w:r w:rsidR="001067AE" w:rsidRPr="001067AE">
        <w:rPr>
          <w:rFonts w:eastAsia="Consolas"/>
          <w:lang w:eastAsia="en-US"/>
        </w:rPr>
        <w:t xml:space="preserve"> финансовые технологии;</w:t>
      </w:r>
      <w:r w:rsidR="001067AE" w:rsidRPr="001067AE">
        <w:rPr>
          <w:rFonts w:eastAsia="Consolas"/>
          <w:lang w:val="kk-KZ" w:eastAsia="en-US"/>
        </w:rPr>
        <w:t xml:space="preserve"> </w:t>
      </w:r>
      <w:r w:rsidR="001067AE" w:rsidRPr="001067AE">
        <w:rPr>
          <w:rFonts w:eastAsia="Consolas"/>
          <w:lang w:eastAsia="en-US"/>
        </w:rPr>
        <w:t xml:space="preserve"> техническое обслуживание и поддержка; транспорт; здравоохранение; производство; работа и жизнь.</w:t>
      </w:r>
    </w:p>
    <w:p w:rsidR="000B6F37" w:rsidRPr="00FB7DC8" w:rsidRDefault="000B6F37" w:rsidP="001067AE">
      <w:pPr>
        <w:tabs>
          <w:tab w:val="left" w:pos="-2127"/>
          <w:tab w:val="left" w:pos="0"/>
        </w:tabs>
        <w:autoSpaceDN w:val="0"/>
        <w:ind w:firstLine="567"/>
        <w:jc w:val="both"/>
        <w:rPr>
          <w:b/>
        </w:rPr>
      </w:pPr>
      <w:r w:rsidRPr="001067AE">
        <w:rPr>
          <w:b/>
        </w:rPr>
        <w:t>4. Сведения об основной нормативной базе (первоисточнике</w:t>
      </w:r>
      <w:r w:rsidRPr="00FB7DC8">
        <w:rPr>
          <w:b/>
        </w:rPr>
        <w:t>)</w:t>
      </w:r>
    </w:p>
    <w:p w:rsidR="001067AE" w:rsidRPr="001067AE" w:rsidRDefault="000B6F37" w:rsidP="001067AE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  <w:lang w:val="kk-KZ"/>
        </w:rPr>
      </w:pPr>
      <w:r w:rsidRPr="007F7D1E">
        <w:t xml:space="preserve">В качестве основной нормативной базы (первоисточника) предлагается использовать </w:t>
      </w:r>
      <w:proofErr w:type="spellStart"/>
      <w:r w:rsidR="001B2AF7" w:rsidRPr="007F7D1E">
        <w:rPr>
          <w:rFonts w:eastAsia="Consolas"/>
          <w:lang w:eastAsia="en-US"/>
        </w:rPr>
        <w:t>международн</w:t>
      </w:r>
      <w:proofErr w:type="spellEnd"/>
      <w:r w:rsidR="001B2AF7" w:rsidRPr="007F7D1E">
        <w:rPr>
          <w:rFonts w:eastAsia="Consolas"/>
          <w:lang w:val="kk-KZ" w:eastAsia="en-US"/>
        </w:rPr>
        <w:t>ый</w:t>
      </w:r>
      <w:r w:rsidR="001B2AF7" w:rsidRPr="007F7D1E">
        <w:rPr>
          <w:rFonts w:eastAsia="Consolas"/>
          <w:lang w:eastAsia="en-US"/>
        </w:rPr>
        <w:t xml:space="preserve"> стандарт </w:t>
      </w:r>
      <w:r w:rsidR="001067AE" w:rsidRPr="000250F1">
        <w:rPr>
          <w:lang w:val="en-US"/>
        </w:rPr>
        <w:t>ISO</w:t>
      </w:r>
      <w:r w:rsidR="001067AE" w:rsidRPr="001067AE">
        <w:t>/</w:t>
      </w:r>
      <w:r w:rsidR="001067AE" w:rsidRPr="000250F1">
        <w:rPr>
          <w:lang w:val="en-US"/>
        </w:rPr>
        <w:t>IEC</w:t>
      </w:r>
      <w:r w:rsidR="001067AE" w:rsidRPr="001067AE">
        <w:t xml:space="preserve"> </w:t>
      </w:r>
      <w:r w:rsidR="001067AE" w:rsidRPr="000250F1">
        <w:rPr>
          <w:lang w:val="en-US"/>
        </w:rPr>
        <w:t>TR</w:t>
      </w:r>
      <w:r w:rsidR="001067AE" w:rsidRPr="001067AE">
        <w:t xml:space="preserve"> 24030:2021 </w:t>
      </w:r>
      <w:r w:rsidR="001067AE" w:rsidRPr="000250F1">
        <w:rPr>
          <w:lang w:val="en-US"/>
        </w:rPr>
        <w:t>Information</w:t>
      </w:r>
      <w:r w:rsidR="001067AE" w:rsidRPr="001067AE">
        <w:t xml:space="preserve"> </w:t>
      </w:r>
      <w:r w:rsidR="001067AE" w:rsidRPr="000250F1">
        <w:rPr>
          <w:lang w:val="en-US"/>
        </w:rPr>
        <w:t>technology</w:t>
      </w:r>
      <w:r w:rsidR="001067AE" w:rsidRPr="001067AE">
        <w:t xml:space="preserve"> — </w:t>
      </w:r>
      <w:r w:rsidR="001067AE" w:rsidRPr="000250F1">
        <w:rPr>
          <w:lang w:val="en-US"/>
        </w:rPr>
        <w:t>Artificial</w:t>
      </w:r>
      <w:r w:rsidR="001067AE" w:rsidRPr="001067AE">
        <w:t xml:space="preserve"> </w:t>
      </w:r>
      <w:r w:rsidR="001067AE" w:rsidRPr="000250F1">
        <w:rPr>
          <w:lang w:val="en-US"/>
        </w:rPr>
        <w:t>intelligence</w:t>
      </w:r>
      <w:r w:rsidR="001067AE" w:rsidRPr="001067AE">
        <w:t xml:space="preserve"> (</w:t>
      </w:r>
      <w:r w:rsidR="001067AE" w:rsidRPr="000250F1">
        <w:rPr>
          <w:lang w:val="en-US"/>
        </w:rPr>
        <w:t>AI</w:t>
      </w:r>
      <w:r w:rsidR="001067AE" w:rsidRPr="001067AE">
        <w:t xml:space="preserve">) — </w:t>
      </w:r>
      <w:r w:rsidR="001067AE" w:rsidRPr="000250F1">
        <w:rPr>
          <w:lang w:val="en-US"/>
        </w:rPr>
        <w:t>Use</w:t>
      </w:r>
      <w:r w:rsidR="001067AE" w:rsidRPr="001067AE">
        <w:t xml:space="preserve"> </w:t>
      </w:r>
      <w:r w:rsidR="001067AE" w:rsidRPr="000250F1">
        <w:rPr>
          <w:lang w:val="en-US"/>
        </w:rPr>
        <w:t>cases</w:t>
      </w:r>
      <w:r w:rsidR="001067AE">
        <w:rPr>
          <w:lang w:val="kk-KZ"/>
        </w:rPr>
        <w:t>.</w:t>
      </w:r>
    </w:p>
    <w:p w:rsidR="000B6F37" w:rsidRPr="00FB7DC8" w:rsidRDefault="002C4D51" w:rsidP="002C4D51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</w:rPr>
      </w:pPr>
      <w:bookmarkStart w:id="0" w:name="_GoBack"/>
      <w:bookmarkEnd w:id="0"/>
      <w:r>
        <w:t xml:space="preserve">  </w:t>
      </w:r>
      <w:r w:rsidR="006C581F">
        <w:t xml:space="preserve"> </w:t>
      </w:r>
      <w:r w:rsidR="000B6F37" w:rsidRPr="00FB7DC8">
        <w:rPr>
          <w:b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0B6F37" w:rsidRPr="009E4C7A" w:rsidRDefault="009E4C7A" w:rsidP="000B6F37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  <w:r>
        <w:rPr>
          <w:lang w:val="kk-KZ"/>
        </w:rPr>
        <w:t>Отсутствуют.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0B6F37" w:rsidRPr="00EC79ED" w:rsidRDefault="009E4C7A" w:rsidP="000B6F37">
      <w:pPr>
        <w:widowControl w:val="0"/>
        <w:tabs>
          <w:tab w:val="left" w:pos="5610"/>
        </w:tabs>
        <w:ind w:firstLine="567"/>
        <w:jc w:val="both"/>
        <w:outlineLvl w:val="0"/>
        <w:rPr>
          <w:i/>
          <w:lang w:val="kk-KZ"/>
        </w:rPr>
      </w:pPr>
      <w:r>
        <w:rPr>
          <w:lang w:val="kk-KZ"/>
        </w:rPr>
        <w:t>Отсутствует</w:t>
      </w:r>
      <w:r w:rsidR="00EC79ED">
        <w:rPr>
          <w:lang w:val="kk-KZ"/>
        </w:rPr>
        <w:t>.</w:t>
      </w: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</w:p>
    <w:p w:rsidR="00D026D6" w:rsidRDefault="00D026D6"/>
    <w:sectPr w:rsidR="00D026D6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D70" w:rsidRDefault="00980D70" w:rsidP="000B6F37">
      <w:r>
        <w:separator/>
      </w:r>
    </w:p>
  </w:endnote>
  <w:endnote w:type="continuationSeparator" w:id="0">
    <w:p w:rsidR="00980D70" w:rsidRDefault="00980D70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D70" w:rsidRDefault="00980D70" w:rsidP="000B6F37">
      <w:r>
        <w:separator/>
      </w:r>
    </w:p>
  </w:footnote>
  <w:footnote w:type="continuationSeparator" w:id="0">
    <w:p w:rsidR="00980D70" w:rsidRDefault="00980D70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1EB7" w:rsidRPr="00F71EB7">
          <w:rPr>
            <w:noProof/>
            <w:lang w:val="ru-RU"/>
          </w:rPr>
          <w:t>2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E6F"/>
    <w:multiLevelType w:val="hybridMultilevel"/>
    <w:tmpl w:val="4F12CF60"/>
    <w:lvl w:ilvl="0" w:tplc="7C8C7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E127F98"/>
    <w:multiLevelType w:val="hybridMultilevel"/>
    <w:tmpl w:val="715C399A"/>
    <w:lvl w:ilvl="0" w:tplc="7C8C7E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1319E"/>
    <w:rsid w:val="0005077B"/>
    <w:rsid w:val="00094138"/>
    <w:rsid w:val="00094986"/>
    <w:rsid w:val="000B4C4C"/>
    <w:rsid w:val="000B6F37"/>
    <w:rsid w:val="000C3455"/>
    <w:rsid w:val="001067AE"/>
    <w:rsid w:val="00141E8A"/>
    <w:rsid w:val="00187325"/>
    <w:rsid w:val="001B2AF7"/>
    <w:rsid w:val="00215CB2"/>
    <w:rsid w:val="00262531"/>
    <w:rsid w:val="00287A0A"/>
    <w:rsid w:val="002C4D51"/>
    <w:rsid w:val="003038BD"/>
    <w:rsid w:val="00361A61"/>
    <w:rsid w:val="00394FD3"/>
    <w:rsid w:val="003A04DA"/>
    <w:rsid w:val="00404785"/>
    <w:rsid w:val="0042614E"/>
    <w:rsid w:val="004404D6"/>
    <w:rsid w:val="00440571"/>
    <w:rsid w:val="004C2FA1"/>
    <w:rsid w:val="004C55D7"/>
    <w:rsid w:val="004E456D"/>
    <w:rsid w:val="004F7134"/>
    <w:rsid w:val="005443E7"/>
    <w:rsid w:val="00562675"/>
    <w:rsid w:val="00622F7E"/>
    <w:rsid w:val="00623DC2"/>
    <w:rsid w:val="006C581F"/>
    <w:rsid w:val="007158FD"/>
    <w:rsid w:val="00727A25"/>
    <w:rsid w:val="0076230B"/>
    <w:rsid w:val="00770C65"/>
    <w:rsid w:val="00774CF4"/>
    <w:rsid w:val="007D0A43"/>
    <w:rsid w:val="007F7D1E"/>
    <w:rsid w:val="00826EA5"/>
    <w:rsid w:val="00846438"/>
    <w:rsid w:val="00852820"/>
    <w:rsid w:val="00862E51"/>
    <w:rsid w:val="00892FDF"/>
    <w:rsid w:val="008E2CB4"/>
    <w:rsid w:val="00921596"/>
    <w:rsid w:val="00945A53"/>
    <w:rsid w:val="00980D70"/>
    <w:rsid w:val="00985B32"/>
    <w:rsid w:val="009912D3"/>
    <w:rsid w:val="00993042"/>
    <w:rsid w:val="009C0DB7"/>
    <w:rsid w:val="009C30B5"/>
    <w:rsid w:val="009C3F8D"/>
    <w:rsid w:val="009C44F8"/>
    <w:rsid w:val="009E4C7A"/>
    <w:rsid w:val="00A02807"/>
    <w:rsid w:val="00A14788"/>
    <w:rsid w:val="00A70E24"/>
    <w:rsid w:val="00A80B1F"/>
    <w:rsid w:val="00A944B5"/>
    <w:rsid w:val="00AA524F"/>
    <w:rsid w:val="00AA751C"/>
    <w:rsid w:val="00AC6D80"/>
    <w:rsid w:val="00AD7FF1"/>
    <w:rsid w:val="00B11770"/>
    <w:rsid w:val="00B141F3"/>
    <w:rsid w:val="00B37867"/>
    <w:rsid w:val="00BA537C"/>
    <w:rsid w:val="00BA7A22"/>
    <w:rsid w:val="00BB0FD6"/>
    <w:rsid w:val="00BC1244"/>
    <w:rsid w:val="00BD4611"/>
    <w:rsid w:val="00BD5C8A"/>
    <w:rsid w:val="00BF16A8"/>
    <w:rsid w:val="00BF6A7B"/>
    <w:rsid w:val="00C358ED"/>
    <w:rsid w:val="00C770A6"/>
    <w:rsid w:val="00CB6DAB"/>
    <w:rsid w:val="00CE1D7D"/>
    <w:rsid w:val="00CE3285"/>
    <w:rsid w:val="00CE7F24"/>
    <w:rsid w:val="00D026D6"/>
    <w:rsid w:val="00D37333"/>
    <w:rsid w:val="00D4203D"/>
    <w:rsid w:val="00D4658F"/>
    <w:rsid w:val="00D60535"/>
    <w:rsid w:val="00D75072"/>
    <w:rsid w:val="00DE5B84"/>
    <w:rsid w:val="00DF4BAD"/>
    <w:rsid w:val="00E05713"/>
    <w:rsid w:val="00E554BF"/>
    <w:rsid w:val="00E61075"/>
    <w:rsid w:val="00EA3393"/>
    <w:rsid w:val="00EB54CB"/>
    <w:rsid w:val="00EC79ED"/>
    <w:rsid w:val="00F1361E"/>
    <w:rsid w:val="00F46964"/>
    <w:rsid w:val="00F57B03"/>
    <w:rsid w:val="00F71EB7"/>
    <w:rsid w:val="00F84568"/>
    <w:rsid w:val="00FB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4">
    <w:name w:val="Style34"/>
    <w:basedOn w:val="a"/>
    <w:uiPriority w:val="99"/>
    <w:rsid w:val="001067AE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FontStyle72">
    <w:name w:val="Font Style72"/>
    <w:basedOn w:val="a0"/>
    <w:uiPriority w:val="99"/>
    <w:rsid w:val="001067AE"/>
    <w:rPr>
      <w:rFonts w:ascii="Bookman Old Style" w:hAnsi="Bookman Old Style" w:cs="Bookman Old Style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4">
    <w:name w:val="Style34"/>
    <w:basedOn w:val="a"/>
    <w:uiPriority w:val="99"/>
    <w:rsid w:val="001067AE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FontStyle72">
    <w:name w:val="Font Style72"/>
    <w:basedOn w:val="a0"/>
    <w:uiPriority w:val="99"/>
    <w:rsid w:val="001067AE"/>
    <w:rPr>
      <w:rFonts w:ascii="Bookman Old Style" w:hAnsi="Bookman Old Style" w:cs="Bookman Old Styl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83D2E-6C04-4724-ADA1-43FB6094B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54</cp:revision>
  <dcterms:created xsi:type="dcterms:W3CDTF">2022-06-07T10:37:00Z</dcterms:created>
  <dcterms:modified xsi:type="dcterms:W3CDTF">2022-06-28T06:02:00Z</dcterms:modified>
</cp:coreProperties>
</file>